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0"/>
        <w:gridCol w:w="895"/>
        <w:gridCol w:w="1985"/>
        <w:gridCol w:w="2690"/>
      </w:tblGrid>
      <w:tr w:rsidR="00026CE2" w14:paraId="0591319A" w14:textId="77777777" w:rsidTr="006305F0"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9E0C9" w14:textId="6127FB6D" w:rsidR="00026CE2" w:rsidRPr="00BC18B1" w:rsidRDefault="00026CE2" w:rsidP="00026CE2">
            <w:pPr>
              <w:rPr>
                <w:rFonts w:asciiTheme="majorHAnsi" w:hAnsiTheme="majorHAnsi"/>
                <w:color w:val="0B769F" w:themeColor="accent4" w:themeShade="BF"/>
              </w:rPr>
            </w:pPr>
            <w:proofErr w:type="gramStart"/>
            <w:r w:rsidRPr="00BC18B1">
              <w:rPr>
                <w:rFonts w:asciiTheme="majorHAnsi" w:hAnsiTheme="majorHAnsi"/>
                <w:color w:val="0B769F" w:themeColor="accent4" w:themeShade="BF"/>
                <w:sz w:val="32"/>
                <w:szCs w:val="32"/>
              </w:rPr>
              <w:t>Pose</w:t>
            </w:r>
            <w:proofErr w:type="gramEnd"/>
            <w:r w:rsidRPr="00BC18B1">
              <w:rPr>
                <w:rFonts w:asciiTheme="majorHAnsi" w:hAnsiTheme="majorHAnsi"/>
                <w:color w:val="0B769F" w:themeColor="accent4" w:themeShade="BF"/>
                <w:sz w:val="32"/>
                <w:szCs w:val="32"/>
              </w:rPr>
              <w:t xml:space="preserve"> and </w:t>
            </w:r>
            <w:proofErr w:type="gramStart"/>
            <w:r w:rsidRPr="00BC18B1">
              <w:rPr>
                <w:rFonts w:asciiTheme="majorHAnsi" w:hAnsiTheme="majorHAnsi"/>
                <w:color w:val="0B769F" w:themeColor="accent4" w:themeShade="BF"/>
                <w:sz w:val="32"/>
                <w:szCs w:val="32"/>
              </w:rPr>
              <w:t>Prepare</w:t>
            </w:r>
            <w:proofErr w:type="gramEnd"/>
          </w:p>
        </w:tc>
      </w:tr>
      <w:tr w:rsidR="00026CE2" w14:paraId="01CC7515" w14:textId="79F7874D" w:rsidTr="002A5873">
        <w:tc>
          <w:tcPr>
            <w:tcW w:w="6660" w:type="dxa"/>
            <w:gridSpan w:val="3"/>
            <w:tcBorders>
              <w:top w:val="single" w:sz="8" w:space="0" w:color="0B769F" w:themeColor="accent4" w:themeShade="BF"/>
              <w:left w:val="single" w:sz="8" w:space="0" w:color="0B769F" w:themeColor="accent4" w:themeShade="BF"/>
              <w:bottom w:val="single" w:sz="4" w:space="0" w:color="auto"/>
            </w:tcBorders>
          </w:tcPr>
          <w:p w14:paraId="3F608556" w14:textId="77777777" w:rsidR="00026CE2" w:rsidRDefault="00026CE2" w:rsidP="00026CE2">
            <w:r>
              <w:t>Think about this question:</w:t>
            </w:r>
          </w:p>
          <w:p w14:paraId="7ECABDDA" w14:textId="77777777" w:rsidR="00026CE2" w:rsidRDefault="00026CE2"/>
          <w:p w14:paraId="7529AE12" w14:textId="77777777" w:rsidR="00026CE2" w:rsidRDefault="00026CE2"/>
          <w:p w14:paraId="2FC3B390" w14:textId="77777777" w:rsidR="002A5873" w:rsidRDefault="002A5873"/>
        </w:tc>
        <w:tc>
          <w:tcPr>
            <w:tcW w:w="2690" w:type="dxa"/>
            <w:tcBorders>
              <w:top w:val="single" w:sz="8" w:space="0" w:color="0B769F" w:themeColor="accent4" w:themeShade="BF"/>
              <w:bottom w:val="single" w:sz="4" w:space="0" w:color="auto"/>
              <w:right w:val="single" w:sz="8" w:space="0" w:color="0B769F" w:themeColor="accent4" w:themeShade="BF"/>
            </w:tcBorders>
          </w:tcPr>
          <w:p w14:paraId="5671CD07" w14:textId="244EC75F" w:rsidR="00026CE2" w:rsidRDefault="00026CE2" w:rsidP="002A5873">
            <w:r>
              <w:t>As you:</w:t>
            </w:r>
          </w:p>
          <w:p w14:paraId="581B6BF6" w14:textId="50A1CD0B" w:rsidR="00026CE2" w:rsidRDefault="002A5873" w:rsidP="002A5873"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see Example Signals below)</w:t>
            </w:r>
          </w:p>
          <w:p w14:paraId="1CA38EA3" w14:textId="77777777" w:rsidR="00026CE2" w:rsidRDefault="00026CE2" w:rsidP="00026CE2">
            <w:pPr>
              <w:jc w:val="center"/>
            </w:pPr>
          </w:p>
          <w:p w14:paraId="280E7CFA" w14:textId="64E8FFAF" w:rsidR="00026CE2" w:rsidRDefault="00026CE2" w:rsidP="00026CE2">
            <w:pPr>
              <w:jc w:val="center"/>
            </w:pPr>
          </w:p>
        </w:tc>
      </w:tr>
      <w:tr w:rsidR="00026CE2" w14:paraId="6EACE99B" w14:textId="4EDD3ACB" w:rsidTr="002A5873">
        <w:tc>
          <w:tcPr>
            <w:tcW w:w="3780" w:type="dxa"/>
            <w:tcBorders>
              <w:left w:val="single" w:sz="8" w:space="0" w:color="0B769F" w:themeColor="accent4" w:themeShade="BF"/>
              <w:bottom w:val="single" w:sz="8" w:space="0" w:color="0B769F" w:themeColor="accent4" w:themeShade="BF"/>
            </w:tcBorders>
          </w:tcPr>
          <w:p w14:paraId="019E49DB" w14:textId="46D04A7A" w:rsidR="00026CE2" w:rsidRDefault="00026CE2">
            <w:proofErr w:type="gramStart"/>
            <w:r>
              <w:t>Take a look</w:t>
            </w:r>
            <w:proofErr w:type="gramEnd"/>
            <w:r>
              <w:t xml:space="preserve"> at this resource:</w:t>
            </w:r>
          </w:p>
          <w:p w14:paraId="1BB44AF9" w14:textId="1F617A79" w:rsidR="00026CE2" w:rsidRPr="002A5873" w:rsidRDefault="002A58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(visual, video, notes, anchor chart, etc.)</w:t>
            </w:r>
          </w:p>
        </w:tc>
        <w:tc>
          <w:tcPr>
            <w:tcW w:w="5570" w:type="dxa"/>
            <w:gridSpan w:val="3"/>
            <w:tcBorders>
              <w:bottom w:val="single" w:sz="8" w:space="0" w:color="0B769F" w:themeColor="accent4" w:themeShade="BF"/>
              <w:right w:val="single" w:sz="8" w:space="0" w:color="0B769F" w:themeColor="accent4" w:themeShade="BF"/>
            </w:tcBorders>
          </w:tcPr>
          <w:p w14:paraId="5371955D" w14:textId="7E91A49C" w:rsidR="00026CE2" w:rsidRDefault="00026CE2" w:rsidP="00026CE2">
            <w:r>
              <w:t>When you can finish this sentence, lower your hand:</w:t>
            </w:r>
          </w:p>
          <w:p w14:paraId="2D1429CC" w14:textId="07DED058" w:rsidR="00026CE2" w:rsidRDefault="002A5873"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sentence stem goes here</w:t>
            </w:r>
            <w:r>
              <w:rPr>
                <w:sz w:val="18"/>
                <w:szCs w:val="18"/>
              </w:rPr>
              <w:t>)</w:t>
            </w:r>
          </w:p>
          <w:p w14:paraId="2DA25B37" w14:textId="77777777" w:rsidR="002A5873" w:rsidRDefault="002A5873"/>
          <w:p w14:paraId="49909059" w14:textId="77777777" w:rsidR="00026CE2" w:rsidRDefault="00026CE2"/>
          <w:p w14:paraId="18254B86" w14:textId="77777777" w:rsidR="00026CE2" w:rsidRDefault="00026CE2"/>
        </w:tc>
      </w:tr>
      <w:tr w:rsidR="00026CE2" w14:paraId="6DF075B0" w14:textId="77777777" w:rsidTr="00BC18B1">
        <w:tc>
          <w:tcPr>
            <w:tcW w:w="9350" w:type="dxa"/>
            <w:gridSpan w:val="4"/>
            <w:tcBorders>
              <w:top w:val="single" w:sz="8" w:space="0" w:color="0B769F" w:themeColor="accent4" w:themeShade="BF"/>
              <w:left w:val="nil"/>
              <w:bottom w:val="single" w:sz="8" w:space="0" w:color="532477" w:themeColor="accent6" w:themeShade="BF"/>
              <w:right w:val="nil"/>
            </w:tcBorders>
          </w:tcPr>
          <w:p w14:paraId="604DD860" w14:textId="77777777" w:rsidR="00026CE2" w:rsidRPr="00BC18B1" w:rsidRDefault="00026CE2" w:rsidP="00026CE2">
            <w:pPr>
              <w:rPr>
                <w:rFonts w:asciiTheme="majorHAnsi" w:hAnsiTheme="majorHAnsi"/>
                <w:color w:val="532477" w:themeColor="accent6" w:themeShade="BF"/>
                <w:sz w:val="32"/>
                <w:szCs w:val="32"/>
              </w:rPr>
            </w:pPr>
          </w:p>
          <w:p w14:paraId="2401A3AA" w14:textId="2E49CD18" w:rsidR="00026CE2" w:rsidRPr="00BC18B1" w:rsidRDefault="00026CE2" w:rsidP="00026CE2">
            <w:pPr>
              <w:rPr>
                <w:color w:val="532477" w:themeColor="accent6" w:themeShade="BF"/>
              </w:rPr>
            </w:pPr>
            <w:r w:rsidRPr="00BC18B1">
              <w:rPr>
                <w:rFonts w:asciiTheme="majorHAnsi" w:hAnsiTheme="majorHAnsi"/>
                <w:color w:val="532477" w:themeColor="accent6" w:themeShade="BF"/>
                <w:sz w:val="32"/>
                <w:szCs w:val="32"/>
              </w:rPr>
              <w:t>Share</w:t>
            </w:r>
          </w:p>
        </w:tc>
      </w:tr>
      <w:tr w:rsidR="00026CE2" w14:paraId="3894459E" w14:textId="69CF1BFC" w:rsidTr="00BC18B1">
        <w:tc>
          <w:tcPr>
            <w:tcW w:w="4675" w:type="dxa"/>
            <w:gridSpan w:val="2"/>
            <w:tcBorders>
              <w:top w:val="single" w:sz="8" w:space="0" w:color="532477" w:themeColor="accent6" w:themeShade="BF"/>
              <w:left w:val="single" w:sz="8" w:space="0" w:color="532477" w:themeColor="accent6" w:themeShade="BF"/>
              <w:bottom w:val="single" w:sz="8" w:space="0" w:color="532477" w:themeColor="accent6" w:themeShade="BF"/>
            </w:tcBorders>
          </w:tcPr>
          <w:p w14:paraId="28D8229F" w14:textId="77777777" w:rsidR="00026CE2" w:rsidRDefault="00026CE2">
            <w:r>
              <w:t xml:space="preserve">Share with your: </w:t>
            </w:r>
          </w:p>
          <w:p w14:paraId="6570C47A" w14:textId="77777777" w:rsidR="00026CE2" w:rsidRDefault="00026CE2"/>
          <w:p w14:paraId="7A8AC429" w14:textId="2AC4CE5F" w:rsidR="00026CE2" w:rsidRDefault="00026CE2"/>
        </w:tc>
        <w:tc>
          <w:tcPr>
            <w:tcW w:w="4675" w:type="dxa"/>
            <w:gridSpan w:val="2"/>
            <w:tcBorders>
              <w:top w:val="single" w:sz="8" w:space="0" w:color="532477" w:themeColor="accent6" w:themeShade="BF"/>
              <w:bottom w:val="single" w:sz="4" w:space="0" w:color="auto"/>
              <w:right w:val="single" w:sz="8" w:space="0" w:color="532477" w:themeColor="accent6" w:themeShade="BF"/>
            </w:tcBorders>
          </w:tcPr>
          <w:p w14:paraId="6615532B" w14:textId="77777777" w:rsidR="00026CE2" w:rsidRDefault="00026CE2">
            <w:r>
              <w:t>The person who goes first will be:</w:t>
            </w:r>
          </w:p>
          <w:p w14:paraId="5B249886" w14:textId="204578A8" w:rsidR="002A5873" w:rsidRDefault="002A5873" w:rsidP="002A5873">
            <w:r>
              <w:rPr>
                <w:sz w:val="18"/>
                <w:szCs w:val="18"/>
              </w:rPr>
              <w:t xml:space="preserve">(see Example </w:t>
            </w:r>
            <w:r>
              <w:rPr>
                <w:sz w:val="18"/>
                <w:szCs w:val="18"/>
              </w:rPr>
              <w:t>Goes-First Ideas</w:t>
            </w:r>
            <w:r>
              <w:rPr>
                <w:sz w:val="18"/>
                <w:szCs w:val="18"/>
              </w:rPr>
              <w:t xml:space="preserve"> below)</w:t>
            </w:r>
          </w:p>
          <w:p w14:paraId="419EA9DF" w14:textId="77777777" w:rsidR="002A5873" w:rsidRDefault="002A5873"/>
          <w:p w14:paraId="49717740" w14:textId="61638326" w:rsidR="002A5873" w:rsidRDefault="002A5873"/>
        </w:tc>
      </w:tr>
      <w:tr w:rsidR="00026CE2" w14:paraId="73B1C5B2" w14:textId="77777777" w:rsidTr="00BC18B1">
        <w:tc>
          <w:tcPr>
            <w:tcW w:w="9350" w:type="dxa"/>
            <w:gridSpan w:val="4"/>
            <w:tcBorders>
              <w:top w:val="single" w:sz="8" w:space="0" w:color="532477" w:themeColor="accent6" w:themeShade="BF"/>
              <w:left w:val="nil"/>
              <w:bottom w:val="single" w:sz="8" w:space="0" w:color="BF8F00" w:themeColor="accent5" w:themeShade="BF"/>
              <w:right w:val="nil"/>
            </w:tcBorders>
          </w:tcPr>
          <w:p w14:paraId="02FD1382" w14:textId="77777777" w:rsidR="00026CE2" w:rsidRPr="00BC18B1" w:rsidRDefault="00026CE2">
            <w:pPr>
              <w:rPr>
                <w:color w:val="BF8F00" w:themeColor="accent5" w:themeShade="BF"/>
              </w:rPr>
            </w:pPr>
          </w:p>
          <w:p w14:paraId="5614B6B3" w14:textId="4F6EF79D" w:rsidR="00026CE2" w:rsidRPr="00BC18B1" w:rsidRDefault="00026CE2">
            <w:pPr>
              <w:rPr>
                <w:color w:val="BF8F00" w:themeColor="accent5" w:themeShade="BF"/>
              </w:rPr>
            </w:pPr>
            <w:r w:rsidRPr="00BC18B1">
              <w:rPr>
                <w:rFonts w:asciiTheme="majorHAnsi" w:hAnsiTheme="majorHAnsi"/>
                <w:color w:val="BF8F00" w:themeColor="accent5" w:themeShade="BF"/>
                <w:sz w:val="32"/>
                <w:szCs w:val="32"/>
              </w:rPr>
              <w:t xml:space="preserve">Amplify and </w:t>
            </w:r>
            <w:proofErr w:type="gramStart"/>
            <w:r w:rsidRPr="00BC18B1">
              <w:rPr>
                <w:rFonts w:asciiTheme="majorHAnsi" w:hAnsiTheme="majorHAnsi"/>
                <w:color w:val="BF8F00" w:themeColor="accent5" w:themeShade="BF"/>
                <w:sz w:val="32"/>
                <w:szCs w:val="32"/>
              </w:rPr>
              <w:t>Celebrate</w:t>
            </w:r>
            <w:proofErr w:type="gramEnd"/>
          </w:p>
        </w:tc>
      </w:tr>
      <w:tr w:rsidR="00026CE2" w14:paraId="3F3C4ACD" w14:textId="20F8B0E3" w:rsidTr="00BC18B1">
        <w:tc>
          <w:tcPr>
            <w:tcW w:w="4675" w:type="dxa"/>
            <w:gridSpan w:val="2"/>
            <w:tcBorders>
              <w:top w:val="single" w:sz="8" w:space="0" w:color="BF8F00" w:themeColor="accent5" w:themeShade="BF"/>
              <w:left w:val="single" w:sz="8" w:space="0" w:color="BF8F00" w:themeColor="accent5" w:themeShade="BF"/>
            </w:tcBorders>
          </w:tcPr>
          <w:p w14:paraId="7626A7C1" w14:textId="456B4B4D" w:rsidR="00026CE2" w:rsidRDefault="00A9545C" w:rsidP="00026CE2">
            <w:pPr>
              <w:jc w:val="center"/>
            </w:pPr>
            <w:r>
              <w:t xml:space="preserve">Possible </w:t>
            </w:r>
            <w:r w:rsidR="00026CE2">
              <w:t>High-Level Response</w:t>
            </w:r>
          </w:p>
          <w:p w14:paraId="2B3F8775" w14:textId="018DFA87" w:rsidR="00853F98" w:rsidRDefault="00853F98" w:rsidP="00026CE2">
            <w:pPr>
              <w:jc w:val="center"/>
            </w:pPr>
          </w:p>
        </w:tc>
        <w:tc>
          <w:tcPr>
            <w:tcW w:w="4675" w:type="dxa"/>
            <w:gridSpan w:val="2"/>
            <w:tcBorders>
              <w:top w:val="single" w:sz="8" w:space="0" w:color="BF8F00" w:themeColor="accent5" w:themeShade="BF"/>
              <w:right w:val="single" w:sz="8" w:space="0" w:color="BF8F00" w:themeColor="accent5" w:themeShade="BF"/>
            </w:tcBorders>
          </w:tcPr>
          <w:p w14:paraId="5FD8E0B0" w14:textId="3CC0B714" w:rsidR="00026CE2" w:rsidRDefault="00A9545C" w:rsidP="00A9545C">
            <w:pPr>
              <w:tabs>
                <w:tab w:val="left" w:pos="1140"/>
                <w:tab w:val="center" w:pos="2229"/>
              </w:tabs>
              <w:jc w:val="center"/>
            </w:pPr>
            <w:r>
              <w:t xml:space="preserve">Possible </w:t>
            </w:r>
            <w:r w:rsidR="00026CE2">
              <w:t>Low-Level Response</w:t>
            </w:r>
          </w:p>
          <w:p w14:paraId="49B35706" w14:textId="77777777" w:rsidR="00026CE2" w:rsidRDefault="00026CE2" w:rsidP="00026CE2">
            <w:pPr>
              <w:jc w:val="center"/>
            </w:pPr>
          </w:p>
          <w:p w14:paraId="1750AF1D" w14:textId="6ACC2B80" w:rsidR="00853F98" w:rsidRDefault="00853F98" w:rsidP="00026CE2">
            <w:pPr>
              <w:jc w:val="center"/>
            </w:pPr>
          </w:p>
          <w:p w14:paraId="29C16788" w14:textId="77777777" w:rsidR="00026CE2" w:rsidRDefault="00026CE2" w:rsidP="00026CE2">
            <w:pPr>
              <w:jc w:val="center"/>
            </w:pPr>
          </w:p>
          <w:p w14:paraId="4B887038" w14:textId="77777777" w:rsidR="00026CE2" w:rsidRDefault="00026CE2" w:rsidP="00026CE2">
            <w:pPr>
              <w:jc w:val="center"/>
            </w:pPr>
          </w:p>
          <w:p w14:paraId="7FA6B7BF" w14:textId="7B615CE4" w:rsidR="00026CE2" w:rsidRDefault="00026CE2" w:rsidP="00026CE2">
            <w:pPr>
              <w:jc w:val="center"/>
            </w:pPr>
          </w:p>
        </w:tc>
      </w:tr>
      <w:tr w:rsidR="00026CE2" w14:paraId="50DBAF5F" w14:textId="39E41EF0" w:rsidTr="00BC18B1">
        <w:tc>
          <w:tcPr>
            <w:tcW w:w="4675" w:type="dxa"/>
            <w:gridSpan w:val="2"/>
            <w:tcBorders>
              <w:left w:val="single" w:sz="8" w:space="0" w:color="BF8F00" w:themeColor="accent5" w:themeShade="BF"/>
            </w:tcBorders>
          </w:tcPr>
          <w:p w14:paraId="2E1F64AD" w14:textId="77777777" w:rsidR="00026CE2" w:rsidRDefault="00026CE2" w:rsidP="00026CE2">
            <w:pPr>
              <w:jc w:val="center"/>
            </w:pPr>
            <w:r>
              <w:t>I can add to it by saying:</w:t>
            </w:r>
          </w:p>
          <w:p w14:paraId="05C9EE3B" w14:textId="3491D404" w:rsidR="006C41F3" w:rsidRDefault="006C41F3" w:rsidP="006C41F3">
            <w:pPr>
              <w:jc w:val="center"/>
            </w:pPr>
            <w:r>
              <w:rPr>
                <w:sz w:val="18"/>
                <w:szCs w:val="18"/>
              </w:rPr>
              <w:t xml:space="preserve">(see </w:t>
            </w:r>
            <w:r>
              <w:rPr>
                <w:sz w:val="18"/>
                <w:szCs w:val="18"/>
              </w:rPr>
              <w:t>Ways to Add to Responses</w:t>
            </w:r>
            <w:r>
              <w:rPr>
                <w:sz w:val="18"/>
                <w:szCs w:val="18"/>
              </w:rPr>
              <w:t xml:space="preserve"> below)</w:t>
            </w:r>
          </w:p>
          <w:p w14:paraId="37FE106A" w14:textId="77777777" w:rsidR="00026CE2" w:rsidRDefault="00026CE2" w:rsidP="00026CE2">
            <w:pPr>
              <w:jc w:val="center"/>
            </w:pPr>
          </w:p>
          <w:p w14:paraId="2E923CF7" w14:textId="77777777" w:rsidR="00026CE2" w:rsidRDefault="00026CE2" w:rsidP="00026CE2">
            <w:pPr>
              <w:jc w:val="center"/>
            </w:pPr>
          </w:p>
          <w:p w14:paraId="2C900A35" w14:textId="77777777" w:rsidR="00026CE2" w:rsidRDefault="00026CE2" w:rsidP="00026CE2">
            <w:pPr>
              <w:jc w:val="center"/>
            </w:pPr>
          </w:p>
          <w:p w14:paraId="4E7CCE75" w14:textId="77777777" w:rsidR="00026CE2" w:rsidRDefault="00026CE2" w:rsidP="00026CE2"/>
          <w:p w14:paraId="070E7643" w14:textId="55E9EDC2" w:rsidR="00026CE2" w:rsidRDefault="00026CE2" w:rsidP="00026CE2">
            <w:pPr>
              <w:jc w:val="center"/>
            </w:pPr>
          </w:p>
        </w:tc>
        <w:tc>
          <w:tcPr>
            <w:tcW w:w="4675" w:type="dxa"/>
            <w:gridSpan w:val="2"/>
            <w:tcBorders>
              <w:right w:val="single" w:sz="8" w:space="0" w:color="BF8F00" w:themeColor="accent5" w:themeShade="BF"/>
            </w:tcBorders>
          </w:tcPr>
          <w:p w14:paraId="7E7DE16A" w14:textId="77777777" w:rsidR="00026CE2" w:rsidRDefault="00026CE2" w:rsidP="00026CE2">
            <w:pPr>
              <w:jc w:val="center"/>
            </w:pPr>
            <w:r>
              <w:t>I can add to it by saying:</w:t>
            </w:r>
          </w:p>
          <w:p w14:paraId="0991CF9D" w14:textId="77777777" w:rsidR="006C41F3" w:rsidRDefault="006C41F3" w:rsidP="006C41F3">
            <w:pPr>
              <w:jc w:val="center"/>
            </w:pPr>
            <w:r>
              <w:rPr>
                <w:sz w:val="18"/>
                <w:szCs w:val="18"/>
              </w:rPr>
              <w:t>(see Ways to Add to Responses below)</w:t>
            </w:r>
          </w:p>
          <w:p w14:paraId="7F839D19" w14:textId="77777777" w:rsidR="00026CE2" w:rsidRDefault="00026CE2"/>
        </w:tc>
      </w:tr>
      <w:tr w:rsidR="00026CE2" w14:paraId="3804266F" w14:textId="772EC5F5" w:rsidTr="00BC18B1">
        <w:tc>
          <w:tcPr>
            <w:tcW w:w="9350" w:type="dxa"/>
            <w:gridSpan w:val="4"/>
            <w:tcBorders>
              <w:left w:val="single" w:sz="8" w:space="0" w:color="BF8F00" w:themeColor="accent5" w:themeShade="BF"/>
              <w:bottom w:val="single" w:sz="8" w:space="0" w:color="BF8F00" w:themeColor="accent5" w:themeShade="BF"/>
              <w:right w:val="single" w:sz="8" w:space="0" w:color="BF8F00" w:themeColor="accent5" w:themeShade="BF"/>
            </w:tcBorders>
          </w:tcPr>
          <w:p w14:paraId="0A11994B" w14:textId="608558DB" w:rsidR="00026CE2" w:rsidRDefault="00026CE2">
            <w:r>
              <w:t>And I’ll celebrate each response by:</w:t>
            </w:r>
          </w:p>
          <w:p w14:paraId="2959DCB4" w14:textId="77777777" w:rsidR="00026CE2" w:rsidRDefault="00026CE2"/>
          <w:p w14:paraId="586D4E33" w14:textId="77777777" w:rsidR="00026CE2" w:rsidRDefault="00026CE2"/>
        </w:tc>
      </w:tr>
    </w:tbl>
    <w:p w14:paraId="402E7E90" w14:textId="77777777" w:rsidR="00026CE2" w:rsidRDefault="00026CE2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10"/>
        <w:gridCol w:w="3510"/>
        <w:gridCol w:w="3235"/>
      </w:tblGrid>
      <w:tr w:rsidR="00026CE2" w14:paraId="30C6AF1E" w14:textId="77777777" w:rsidTr="00BC18B1">
        <w:tc>
          <w:tcPr>
            <w:tcW w:w="2610" w:type="dxa"/>
            <w:shd w:val="clear" w:color="auto" w:fill="95DCF7" w:themeFill="accent4" w:themeFillTint="66"/>
          </w:tcPr>
          <w:p w14:paraId="1E8F8E37" w14:textId="044F6EA7" w:rsidR="00026CE2" w:rsidRPr="00BC18B1" w:rsidRDefault="00026CE2">
            <w:pPr>
              <w:rPr>
                <w:b/>
                <w:bCs/>
              </w:rPr>
            </w:pPr>
            <w:r w:rsidRPr="00BC18B1">
              <w:rPr>
                <w:b/>
                <w:bCs/>
              </w:rPr>
              <w:t>Example Signals</w:t>
            </w:r>
          </w:p>
        </w:tc>
        <w:tc>
          <w:tcPr>
            <w:tcW w:w="3510" w:type="dxa"/>
            <w:shd w:val="clear" w:color="auto" w:fill="C6A1E3" w:themeFill="accent6" w:themeFillTint="66"/>
          </w:tcPr>
          <w:p w14:paraId="044F8E0E" w14:textId="4A3550FF" w:rsidR="00026CE2" w:rsidRPr="00BC18B1" w:rsidRDefault="00026CE2">
            <w:pPr>
              <w:rPr>
                <w:b/>
                <w:bCs/>
              </w:rPr>
            </w:pPr>
            <w:r w:rsidRPr="00BC18B1">
              <w:rPr>
                <w:b/>
                <w:bCs/>
              </w:rPr>
              <w:t>Example Goes-First Ideas</w:t>
            </w:r>
          </w:p>
        </w:tc>
        <w:tc>
          <w:tcPr>
            <w:tcW w:w="3235" w:type="dxa"/>
            <w:shd w:val="clear" w:color="auto" w:fill="FFE599" w:themeFill="accent5" w:themeFillTint="66"/>
          </w:tcPr>
          <w:p w14:paraId="7B0959CB" w14:textId="6F2BC867" w:rsidR="00026CE2" w:rsidRPr="00BC18B1" w:rsidRDefault="00026CE2">
            <w:pPr>
              <w:rPr>
                <w:b/>
                <w:bCs/>
              </w:rPr>
            </w:pPr>
            <w:r w:rsidRPr="00BC18B1">
              <w:rPr>
                <w:b/>
                <w:bCs/>
              </w:rPr>
              <w:t>Ways to Add to Responses</w:t>
            </w:r>
          </w:p>
        </w:tc>
      </w:tr>
      <w:tr w:rsidR="00026CE2" w14:paraId="23DDB078" w14:textId="77777777" w:rsidTr="00BC18B1">
        <w:tc>
          <w:tcPr>
            <w:tcW w:w="2610" w:type="dxa"/>
            <w:shd w:val="clear" w:color="auto" w:fill="CAEDFB" w:themeFill="accent4" w:themeFillTint="33"/>
          </w:tcPr>
          <w:p w14:paraId="6CE2EC9D" w14:textId="77777777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Raise hand</w:t>
            </w:r>
          </w:p>
          <w:p w14:paraId="615E6DEC" w14:textId="77777777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Hand flat on table</w:t>
            </w:r>
          </w:p>
          <w:p w14:paraId="27E92D6B" w14:textId="77777777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Hand on head</w:t>
            </w:r>
          </w:p>
          <w:p w14:paraId="41639556" w14:textId="77777777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Finger on nose</w:t>
            </w:r>
          </w:p>
          <w:p w14:paraId="79F970E9" w14:textId="77777777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Finger pointing</w:t>
            </w:r>
          </w:p>
          <w:p w14:paraId="5138DACE" w14:textId="51C1271E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Raise one finger</w:t>
            </w:r>
          </w:p>
        </w:tc>
        <w:tc>
          <w:tcPr>
            <w:tcW w:w="3510" w:type="dxa"/>
            <w:shd w:val="clear" w:color="auto" w:fill="E2D0F1" w:themeFill="accent6" w:themeFillTint="33"/>
          </w:tcPr>
          <w:p w14:paraId="3621DFF5" w14:textId="5FBF9180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Brightest/darkest shirt</w:t>
            </w:r>
          </w:p>
          <w:p w14:paraId="4C998323" w14:textId="7CF3F684" w:rsidR="00026CE2" w:rsidRDefault="00026CE2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Brightest/darkest shoes</w:t>
            </w:r>
          </w:p>
          <w:p w14:paraId="3848AAFC" w14:textId="49343B1B" w:rsidR="00026CE2" w:rsidRDefault="0065562F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proofErr w:type="gramStart"/>
            <w:r>
              <w:t>Closest to</w:t>
            </w:r>
            <w:proofErr w:type="gramEnd"/>
            <w:r>
              <w:t xml:space="preserve"> door</w:t>
            </w:r>
          </w:p>
          <w:p w14:paraId="56D45425" w14:textId="64B2212D" w:rsidR="00026CE2" w:rsidRDefault="0065562F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Closest to window</w:t>
            </w:r>
          </w:p>
          <w:p w14:paraId="11F0BAE7" w14:textId="07FB046F" w:rsidR="00026CE2" w:rsidRDefault="0065562F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Alphabetically by first name</w:t>
            </w:r>
          </w:p>
          <w:p w14:paraId="0D2EE090" w14:textId="3CDAF1A7" w:rsidR="00026CE2" w:rsidRDefault="0065562F" w:rsidP="00026CE2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Labelled desks</w:t>
            </w:r>
            <w:r w:rsidR="004001F6">
              <w:br/>
            </w:r>
            <w:r>
              <w:t>(A/B/C/D or 1/2/3/4)</w:t>
            </w:r>
          </w:p>
        </w:tc>
        <w:tc>
          <w:tcPr>
            <w:tcW w:w="3235" w:type="dxa"/>
            <w:shd w:val="clear" w:color="auto" w:fill="FFF2CC" w:themeFill="accent5" w:themeFillTint="33"/>
          </w:tcPr>
          <w:p w14:paraId="707FF9B5" w14:textId="77777777" w:rsidR="004001F6" w:rsidRPr="004001F6" w:rsidRDefault="004001F6" w:rsidP="004001F6">
            <w:pPr>
              <w:pStyle w:val="ListParagraph"/>
              <w:numPr>
                <w:ilvl w:val="0"/>
                <w:numId w:val="1"/>
              </w:numPr>
              <w:ind w:left="420"/>
            </w:pPr>
            <w:proofErr w:type="gramStart"/>
            <w:r w:rsidRPr="004001F6">
              <w:t>So</w:t>
            </w:r>
            <w:proofErr w:type="gramEnd"/>
            <w:r w:rsidRPr="004001F6">
              <w:t xml:space="preserve"> you’re saying…</w:t>
            </w:r>
          </w:p>
          <w:p w14:paraId="789B8717" w14:textId="77777777" w:rsidR="004001F6" w:rsidRPr="004001F6" w:rsidRDefault="004001F6" w:rsidP="004001F6">
            <w:pPr>
              <w:pStyle w:val="ListParagraph"/>
              <w:numPr>
                <w:ilvl w:val="0"/>
                <w:numId w:val="1"/>
              </w:numPr>
              <w:ind w:left="420"/>
            </w:pPr>
            <w:r w:rsidRPr="004001F6">
              <w:t>That’s interesting because…</w:t>
            </w:r>
          </w:p>
          <w:p w14:paraId="019A84C1" w14:textId="77777777" w:rsidR="004001F6" w:rsidRPr="004001F6" w:rsidRDefault="004001F6" w:rsidP="004001F6">
            <w:pPr>
              <w:pStyle w:val="ListParagraph"/>
              <w:numPr>
                <w:ilvl w:val="0"/>
                <w:numId w:val="1"/>
              </w:numPr>
              <w:ind w:left="420"/>
            </w:pPr>
            <w:r w:rsidRPr="004001F6">
              <w:t>That makes me wonder…</w:t>
            </w:r>
          </w:p>
          <w:p w14:paraId="539D72E3" w14:textId="77777777" w:rsidR="00026CE2" w:rsidRDefault="004001F6" w:rsidP="004001F6">
            <w:pPr>
              <w:pStyle w:val="ListParagraph"/>
              <w:numPr>
                <w:ilvl w:val="0"/>
                <w:numId w:val="1"/>
              </w:numPr>
              <w:ind w:left="420"/>
            </w:pPr>
            <w:r w:rsidRPr="004001F6">
              <w:t>Why do you think that…?</w:t>
            </w:r>
          </w:p>
          <w:p w14:paraId="4C4B4ECD" w14:textId="77777777" w:rsidR="004001F6" w:rsidRDefault="00853F98" w:rsidP="004001F6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I like how you said…</w:t>
            </w:r>
          </w:p>
          <w:p w14:paraId="5A69B1FA" w14:textId="73D1C10C" w:rsidR="00A9545C" w:rsidRDefault="00A9545C" w:rsidP="004001F6">
            <w:pPr>
              <w:pStyle w:val="ListParagraph"/>
              <w:numPr>
                <w:ilvl w:val="0"/>
                <w:numId w:val="1"/>
              </w:numPr>
              <w:ind w:left="420"/>
            </w:pPr>
            <w:r>
              <w:t>That reminds me of what _____ said about…</w:t>
            </w:r>
          </w:p>
        </w:tc>
      </w:tr>
    </w:tbl>
    <w:p w14:paraId="54888FBA" w14:textId="77777777" w:rsidR="00026CE2" w:rsidRDefault="00026CE2"/>
    <w:sectPr w:rsidR="00026CE2" w:rsidSect="006C41F3">
      <w:headerReference w:type="default" r:id="rId7"/>
      <w:footerReference w:type="default" r:id="rId8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401D" w14:textId="77777777" w:rsidR="007543AE" w:rsidRDefault="007543AE" w:rsidP="00A5189F">
      <w:r>
        <w:separator/>
      </w:r>
    </w:p>
  </w:endnote>
  <w:endnote w:type="continuationSeparator" w:id="0">
    <w:p w14:paraId="1FBB3C09" w14:textId="77777777" w:rsidR="007543AE" w:rsidRDefault="007543AE" w:rsidP="00A5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14pt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erif Display">
    <w:panose1 w:val="00000000000000000000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AB06" w14:textId="4EE14055" w:rsidR="00A5189F" w:rsidRPr="00BC18B1" w:rsidRDefault="00BC18B1" w:rsidP="00BC18B1">
    <w:pPr>
      <w:pStyle w:val="Footer"/>
      <w:jc w:val="center"/>
    </w:pPr>
    <w:r>
      <w:rPr>
        <w:noProof/>
      </w:rPr>
      <w:drawing>
        <wp:inline distT="0" distB="0" distL="0" distR="0" wp14:anchorId="5200E6FE" wp14:editId="6ADCB18F">
          <wp:extent cx="1181100" cy="330607"/>
          <wp:effectExtent l="0" t="0" r="0" b="0"/>
          <wp:docPr id="15986488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813" cy="33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F4A7" w14:textId="77777777" w:rsidR="007543AE" w:rsidRDefault="007543AE" w:rsidP="00A5189F">
      <w:r>
        <w:separator/>
      </w:r>
    </w:p>
  </w:footnote>
  <w:footnote w:type="continuationSeparator" w:id="0">
    <w:p w14:paraId="0C5D8232" w14:textId="77777777" w:rsidR="007543AE" w:rsidRDefault="007543AE" w:rsidP="00A5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81C6" w14:textId="5501E29D" w:rsidR="00BC18B1" w:rsidRDefault="00BC18B1" w:rsidP="00A92F43">
    <w:pPr>
      <w:pStyle w:val="Header"/>
    </w:pPr>
    <w:r>
      <w:t>Every Voice Method</w:t>
    </w:r>
    <w:r w:rsidR="00A92F43">
      <w:tab/>
    </w:r>
    <w:r w:rsidR="00A92F43">
      <w:tab/>
      <w:t>Planning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05571"/>
    <w:multiLevelType w:val="hybridMultilevel"/>
    <w:tmpl w:val="24869D6E"/>
    <w:lvl w:ilvl="0" w:tplc="22AA2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A3D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787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E8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CC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4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D00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8C5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E7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D1A20C8"/>
    <w:multiLevelType w:val="hybridMultilevel"/>
    <w:tmpl w:val="8590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448099">
    <w:abstractNumId w:val="1"/>
  </w:num>
  <w:num w:numId="2" w16cid:durableId="188560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E2"/>
    <w:rsid w:val="00026CE2"/>
    <w:rsid w:val="00136AE3"/>
    <w:rsid w:val="002A5873"/>
    <w:rsid w:val="002B1891"/>
    <w:rsid w:val="003662F8"/>
    <w:rsid w:val="004001F6"/>
    <w:rsid w:val="0065562F"/>
    <w:rsid w:val="006C41F3"/>
    <w:rsid w:val="007543AE"/>
    <w:rsid w:val="007A268D"/>
    <w:rsid w:val="007E3C85"/>
    <w:rsid w:val="00833BA6"/>
    <w:rsid w:val="00853F98"/>
    <w:rsid w:val="00A5189F"/>
    <w:rsid w:val="00A92F43"/>
    <w:rsid w:val="00A9545C"/>
    <w:rsid w:val="00B96F91"/>
    <w:rsid w:val="00BC18B1"/>
    <w:rsid w:val="00CF1C0A"/>
    <w:rsid w:val="00E47390"/>
    <w:rsid w:val="00EE4176"/>
    <w:rsid w:val="00F4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9C6BB"/>
  <w15:chartTrackingRefBased/>
  <w15:docId w15:val="{1909AEE7-B036-4358-8C08-699A42C5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891"/>
  </w:style>
  <w:style w:type="paragraph" w:styleId="Heading1">
    <w:name w:val="heading 1"/>
    <w:basedOn w:val="Normal"/>
    <w:next w:val="Normal"/>
    <w:link w:val="Heading1Char"/>
    <w:uiPriority w:val="9"/>
    <w:qFormat/>
    <w:rsid w:val="002B1891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2514E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8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3797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3797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03797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03797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2514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8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2514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8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2514E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8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2514E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891"/>
    <w:rPr>
      <w:rFonts w:asciiTheme="majorHAnsi" w:eastAsiaTheme="majorEastAsia" w:hAnsiTheme="majorHAnsi" w:cstheme="majorBidi"/>
      <w:color w:val="02514E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891"/>
    <w:rPr>
      <w:rFonts w:asciiTheme="majorHAnsi" w:eastAsiaTheme="majorEastAsia" w:hAnsiTheme="majorHAnsi" w:cstheme="majorBidi"/>
      <w:color w:val="03797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891"/>
    <w:rPr>
      <w:rFonts w:asciiTheme="majorHAnsi" w:eastAsiaTheme="majorEastAsia" w:hAnsiTheme="majorHAnsi" w:cstheme="majorBidi"/>
      <w:color w:val="03797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891"/>
    <w:rPr>
      <w:rFonts w:asciiTheme="majorHAnsi" w:eastAsiaTheme="majorEastAsia" w:hAnsiTheme="majorHAnsi" w:cstheme="majorBidi"/>
      <w:color w:val="03797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891"/>
    <w:rPr>
      <w:rFonts w:asciiTheme="majorHAnsi" w:eastAsiaTheme="majorEastAsia" w:hAnsiTheme="majorHAnsi" w:cstheme="majorBidi"/>
      <w:caps/>
      <w:color w:val="03797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891"/>
    <w:rPr>
      <w:rFonts w:asciiTheme="majorHAnsi" w:eastAsiaTheme="majorEastAsia" w:hAnsiTheme="majorHAnsi" w:cstheme="majorBidi"/>
      <w:i/>
      <w:iCs/>
      <w:caps/>
      <w:color w:val="02514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891"/>
    <w:rPr>
      <w:rFonts w:asciiTheme="majorHAnsi" w:eastAsiaTheme="majorEastAsia" w:hAnsiTheme="majorHAnsi" w:cstheme="majorBidi"/>
      <w:b/>
      <w:bCs/>
      <w:color w:val="02514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891"/>
    <w:rPr>
      <w:rFonts w:asciiTheme="majorHAnsi" w:eastAsiaTheme="majorEastAsia" w:hAnsiTheme="majorHAnsi" w:cstheme="majorBidi"/>
      <w:b/>
      <w:bCs/>
      <w:i/>
      <w:iCs/>
      <w:color w:val="02514E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891"/>
    <w:rPr>
      <w:rFonts w:asciiTheme="majorHAnsi" w:eastAsiaTheme="majorEastAsia" w:hAnsiTheme="majorHAnsi" w:cstheme="majorBidi"/>
      <w:i/>
      <w:iCs/>
      <w:color w:val="02514E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1891"/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B1891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B1891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891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05A39E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891"/>
    <w:rPr>
      <w:rFonts w:asciiTheme="majorHAnsi" w:eastAsiaTheme="majorEastAsia" w:hAnsiTheme="majorHAnsi" w:cstheme="majorBidi"/>
      <w:color w:val="05A39E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B1891"/>
    <w:rPr>
      <w:b/>
      <w:bCs/>
    </w:rPr>
  </w:style>
  <w:style w:type="character" w:styleId="Emphasis">
    <w:name w:val="Emphasis"/>
    <w:basedOn w:val="DefaultParagraphFont"/>
    <w:uiPriority w:val="20"/>
    <w:qFormat/>
    <w:rsid w:val="002B1891"/>
    <w:rPr>
      <w:i/>
      <w:iCs/>
    </w:rPr>
  </w:style>
  <w:style w:type="paragraph" w:styleId="NoSpacing">
    <w:name w:val="No Spacing"/>
    <w:uiPriority w:val="1"/>
    <w:qFormat/>
    <w:rsid w:val="002B1891"/>
  </w:style>
  <w:style w:type="paragraph" w:styleId="ListParagraph">
    <w:name w:val="List Paragraph"/>
    <w:basedOn w:val="Normal"/>
    <w:uiPriority w:val="34"/>
    <w:qFormat/>
    <w:rsid w:val="002B18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B1891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B1891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891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891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189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B189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189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B1891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B189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1891"/>
    <w:pPr>
      <w:outlineLvl w:val="9"/>
    </w:pPr>
  </w:style>
  <w:style w:type="table" w:styleId="TableGrid">
    <w:name w:val="Table Grid"/>
    <w:basedOn w:val="TableNormal"/>
    <w:uiPriority w:val="39"/>
    <w:rsid w:val="00026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89F"/>
  </w:style>
  <w:style w:type="paragraph" w:styleId="Footer">
    <w:name w:val="footer"/>
    <w:basedOn w:val="Normal"/>
    <w:link w:val="FooterChar"/>
    <w:uiPriority w:val="99"/>
    <w:unhideWhenUsed/>
    <w:rsid w:val="00A51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structed Learning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A39E"/>
      </a:accent1>
      <a:accent2>
        <a:srgbClr val="E97132"/>
      </a:accent2>
      <a:accent3>
        <a:srgbClr val="196B24"/>
      </a:accent3>
      <a:accent4>
        <a:srgbClr val="0F9ED5"/>
      </a:accent4>
      <a:accent5>
        <a:srgbClr val="FFC000"/>
      </a:accent5>
      <a:accent6>
        <a:srgbClr val="7030A0"/>
      </a:accent6>
      <a:hlink>
        <a:srgbClr val="467886"/>
      </a:hlink>
      <a:folHlink>
        <a:srgbClr val="96607D"/>
      </a:folHlink>
    </a:clrScheme>
    <a:fontScheme name="Custom 2">
      <a:majorFont>
        <a:latin typeface="DM Serif Display"/>
        <a:ea typeface=""/>
        <a:cs typeface=""/>
      </a:majorFont>
      <a:minorFont>
        <a:latin typeface="DM Sans 14p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204</Words>
  <Characters>867</Characters>
  <Application>Microsoft Office Word</Application>
  <DocSecurity>0</DocSecurity>
  <Lines>39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Fleenor</dc:creator>
  <cp:keywords/>
  <dc:description/>
  <cp:lastModifiedBy>Stephen Fleenor</cp:lastModifiedBy>
  <cp:revision>9</cp:revision>
  <dcterms:created xsi:type="dcterms:W3CDTF">2026-07-26T00:39:00Z</dcterms:created>
  <dcterms:modified xsi:type="dcterms:W3CDTF">2026-07-26T13:40:00Z</dcterms:modified>
</cp:coreProperties>
</file>